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36"/>
      </w:tblGrid>
      <w:tr>
        <w:tc>
          <w:tcPr>
            <w:tcW w:type="dxa" w:w="9936"/>
            <w:shd w:val="clear" w:color="auto" w:fill="006CFF"/>
            <w:tcMar>
              <w:top w:w="200" w:type="dxa"/>
              <w:bottom w:w="160" w:type="dxa"/>
              <w:left w:w="300" w:type="dxa"/>
              <w:right w:w="30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aps/>
                <w:color w:val="C0D8FF"/>
                <w:sz w:val="14"/>
              </w:rPr>
              <w:t>CONTENT INTELLIGENCE &amp; AUDIT ENGINE</w:t>
            </w:r>
          </w:p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44"/>
              </w:rPr>
              <w:t>DOCX Content Template</w:t>
            </w:r>
          </w:p>
          <w:p>
            <w:pPr>
              <w:jc w:val="center"/>
              <w:spacing w:before="0" w:after="0"/>
            </w:pPr>
            <w:r>
              <w:rPr>
                <w:color w:val="C0D8FF"/>
                <w:sz w:val="20"/>
              </w:rPr>
              <w:t>Fill in the sections below and upload to the tool — everything is auto-extracted.</w:t>
            </w:r>
          </w:p>
        </w:tc>
      </w:tr>
    </w:tbl>
    <w:p/>
    <w:p>
      <w:pPr>
        <w:spacing w:before="40" w:after="60"/>
      </w:pPr>
      <w:r>
        <w:rPr>
          <w:b/>
          <w:i w:val="0"/>
          <w:caps/>
          <w:color w:val="006CFF"/>
          <w:sz w:val="16"/>
        </w:rPr>
        <w:t>HOW TO USE THIS TEMPLATE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F0F5FF"/>
            <w:tcMar>
              <w:top w:w="120" w:type="dxa"/>
              <w:bottom w:w="120" w:type="dxa"/>
              <w:left w:w="140" w:type="dxa"/>
              <w:right w:w="140" w:type="dxa"/>
            </w:tcMar>
          </w:tcPr>
          <w:p>
            <w:pPr>
              <w:jc w:val="center"/>
              <w:spacing w:before="0" w:after="60"/>
            </w:pPr>
            <w:r>
              <w:rPr>
                <w:b/>
                <w:color w:val="006CFF"/>
                <w:sz w:val="44"/>
              </w:rPr>
              <w:t>01</w:t>
            </w:r>
          </w:p>
          <w:p>
            <w:pPr>
              <w:jc w:val="center"/>
              <w:spacing w:before="0" w:after="40"/>
            </w:pPr>
            <w:r>
              <w:rPr>
                <w:b/>
                <w:color w:val="121212"/>
                <w:sz w:val="20"/>
              </w:rPr>
              <w:t>Fill Meta Fields</w:t>
            </w:r>
          </w:p>
          <w:p>
            <w:pPr>
              <w:jc w:val="center"/>
              <w:spacing w:before="0" w:after="0"/>
            </w:pPr>
            <w:r>
              <w:rPr>
                <w:color w:val="666677"/>
                <w:sz w:val="17"/>
              </w:rPr>
              <w:t>Add your Meta Title, Description, Target URL, and Feature Image at the top.</w:t>
            </w:r>
          </w:p>
        </w:tc>
        <w:tc>
          <w:tcPr>
            <w:tcW w:type="dxa" w:w="3312"/>
            <w:shd w:val="clear" w:color="auto" w:fill="F0F5FF"/>
            <w:tcMar>
              <w:top w:w="120" w:type="dxa"/>
              <w:bottom w:w="120" w:type="dxa"/>
              <w:left w:w="140" w:type="dxa"/>
              <w:right w:w="140" w:type="dxa"/>
            </w:tcMar>
          </w:tcPr>
          <w:p>
            <w:pPr>
              <w:jc w:val="center"/>
              <w:spacing w:before="0" w:after="60"/>
            </w:pPr>
            <w:r>
              <w:rPr>
                <w:b/>
                <w:color w:val="006CFF"/>
                <w:sz w:val="44"/>
              </w:rPr>
              <w:t>02</w:t>
            </w:r>
          </w:p>
          <w:p>
            <w:pPr>
              <w:jc w:val="center"/>
              <w:spacing w:before="0" w:after="40"/>
            </w:pPr>
            <w:r>
              <w:rPr>
                <w:b/>
                <w:color w:val="121212"/>
                <w:sz w:val="20"/>
              </w:rPr>
              <w:t>Write Content</w:t>
            </w:r>
          </w:p>
          <w:p>
            <w:pPr>
              <w:jc w:val="center"/>
              <w:spacing w:before="0" w:after="0"/>
            </w:pPr>
            <w:r>
              <w:rPr>
                <w:color w:val="666677"/>
                <w:sz w:val="17"/>
              </w:rPr>
              <w:t>Use H1: H2: H3: prefixes to define your heading structure. Body text needs no prefix.</w:t>
            </w:r>
          </w:p>
        </w:tc>
        <w:tc>
          <w:tcPr>
            <w:tcW w:type="dxa" w:w="3312"/>
            <w:shd w:val="clear" w:color="auto" w:fill="F0F5FF"/>
            <w:tcMar>
              <w:top w:w="120" w:type="dxa"/>
              <w:bottom w:w="120" w:type="dxa"/>
              <w:left w:w="140" w:type="dxa"/>
              <w:right w:w="140" w:type="dxa"/>
            </w:tcMar>
          </w:tcPr>
          <w:p>
            <w:pPr>
              <w:jc w:val="center"/>
              <w:spacing w:before="0" w:after="60"/>
            </w:pPr>
            <w:r>
              <w:rPr>
                <w:b/>
                <w:color w:val="006CFF"/>
                <w:sz w:val="44"/>
              </w:rPr>
              <w:t>03</w:t>
            </w:r>
          </w:p>
          <w:p>
            <w:pPr>
              <w:jc w:val="center"/>
              <w:spacing w:before="0" w:after="40"/>
            </w:pPr>
            <w:r>
              <w:rPr>
                <w:b/>
                <w:color w:val="121212"/>
                <w:sz w:val="20"/>
              </w:rPr>
              <w:t>Upload &amp; Extract</w:t>
            </w:r>
          </w:p>
          <w:p>
            <w:pPr>
              <w:jc w:val="center"/>
              <w:spacing w:before="0" w:after="0"/>
            </w:pPr>
            <w:r>
              <w:rPr>
                <w:color w:val="666677"/>
                <w:sz w:val="17"/>
              </w:rPr>
              <w:t>Upload to the engine — it strips prefixes, extracts meta, analyses SEO, and generates schema.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8"/>
        <w:gridCol w:w="4968"/>
      </w:tblGrid>
      <w:tr>
        <w:tc>
          <w:tcPr>
            <w:tcW w:type="dxa" w:w="4968"/>
            <w:shd w:val="clear" w:color="auto" w:fill="006CFF"/>
            <w:tcMar>
              <w:top w:w="80" w:type="dxa"/>
              <w:bottom w:w="80" w:type="dxa"/>
              <w:left w:w="160" w:type="dxa"/>
              <w:right w:w="160" w:type="dxa"/>
            </w:tcMar>
          </w:tcPr>
          <w:p>
            <w:pPr>
              <w:jc w:val="center"/>
              <w:spacing w:before="20" w:after="20"/>
            </w:pPr>
            <w:r>
              <w:rPr>
                <w:b/>
                <w:i w:val="0"/>
                <w:color w:val="FFFFFF"/>
                <w:sz w:val="18"/>
              </w:rPr>
              <w:t>SECTION 01</w:t>
            </w:r>
          </w:p>
        </w:tc>
        <w:tc>
          <w:tcPr>
            <w:tcW w:type="dxa" w:w="4968"/>
            <w:shd w:val="clear" w:color="auto" w:fill="EEF3FF"/>
            <w:tcMar>
              <w:top w:w="80" w:type="dxa"/>
              <w:bottom w:w="80" w:type="dxa"/>
              <w:left w:w="160" w:type="dxa"/>
              <w:right w:w="160" w:type="dxa"/>
            </w:tcMar>
          </w:tcPr>
          <w:p>
            <w:pPr>
              <w:spacing w:before="20" w:after="20"/>
            </w:pPr>
            <w:r>
              <w:rPr>
                <w:b w:val="0"/>
                <w:i w:val="0"/>
                <w:color w:val="666677"/>
                <w:sz w:val="18"/>
              </w:rPr>
              <w:t>META FIELDS  —  Auto-extracted by the engine from these exact labels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8"/>
        <w:gridCol w:w="4968"/>
      </w:tblGrid>
      <w:tr>
        <w:tc>
          <w:tcPr>
            <w:tcW w:type="dxa" w:w="4968"/>
            <w:shd w:val="clear" w:color="auto" w:fill="EEF3FF"/>
            <w:tcMar>
              <w:top w:w="80" w:type="dxa"/>
              <w:bottom w:w="80" w:type="dxa"/>
              <w:left w:w="160" w:type="dxa"/>
              <w:right w:w="120" w:type="dxa"/>
            </w:tcMar>
          </w:tcPr>
          <w:p>
            <w:pPr>
              <w:spacing w:before="40" w:after="40"/>
            </w:pPr>
            <w:r>
              <w:rPr>
                <w:b/>
                <w:color w:val="006CFF"/>
                <w:sz w:val="19"/>
              </w:rPr>
              <w:t>Meta Title Tag:</w:t>
            </w:r>
          </w:p>
        </w:tc>
        <w:tc>
          <w:tcPr>
            <w:tcW w:type="dxa" w:w="4968"/>
            <w:shd w:val="clear" w:color="auto" w:fill="F8FAFE"/>
            <w:tcMar>
              <w:top w:w="80" w:type="dxa"/>
              <w:bottom w:w="80" w:type="dxa"/>
              <w:left w:w="160" w:type="dxa"/>
              <w:right w:w="160" w:type="dxa"/>
            </w:tcMar>
            <w:tcBorders>
              <w:top w:val="single" w:sz="2" w:color="D0DEFF"/>
              <w:left w:val="single" w:sz="2" w:color="D0DEFF"/>
              <w:bottom w:val="single" w:sz="2" w:color="D0DEFF"/>
              <w:right w:val="single" w:sz="2" w:color="D0DEFF"/>
            </w:tcBorders>
          </w:tcPr>
          <w:p>
            <w:pPr>
              <w:spacing w:before="40" w:after="40"/>
            </w:pPr>
            <w:r>
              <w:rPr>
                <w:i/>
                <w:color w:val="9999AA"/>
                <w:sz w:val="19"/>
              </w:rPr>
              <w:t>Your SEO page title here  (50–60 characters recommended)</w:t>
            </w:r>
          </w:p>
        </w:tc>
      </w:tr>
      <w:tr>
        <w:tc>
          <w:tcPr>
            <w:tcW w:type="dxa" w:w="4968"/>
            <w:shd w:val="clear" w:color="auto" w:fill="F7F9FF"/>
            <w:tcMar>
              <w:top w:w="80" w:type="dxa"/>
              <w:bottom w:w="80" w:type="dxa"/>
              <w:left w:w="160" w:type="dxa"/>
              <w:right w:w="120" w:type="dxa"/>
            </w:tcMar>
          </w:tcPr>
          <w:p>
            <w:pPr>
              <w:spacing w:before="40" w:after="40"/>
            </w:pPr>
            <w:r>
              <w:rPr>
                <w:b/>
                <w:color w:val="006CFF"/>
                <w:sz w:val="19"/>
              </w:rPr>
              <w:t>Meta Description:</w:t>
            </w:r>
          </w:p>
        </w:tc>
        <w:tc>
          <w:tcPr>
            <w:tcW w:type="dxa" w:w="4968"/>
            <w:shd w:val="clear" w:color="auto" w:fill="FAFBFF"/>
            <w:tcMar>
              <w:top w:w="80" w:type="dxa"/>
              <w:bottom w:w="80" w:type="dxa"/>
              <w:left w:w="160" w:type="dxa"/>
              <w:right w:w="160" w:type="dxa"/>
            </w:tcMar>
            <w:tcBorders>
              <w:top w:val="single" w:sz="2" w:color="D0DEFF"/>
              <w:left w:val="single" w:sz="2" w:color="D0DEFF"/>
              <w:bottom w:val="single" w:sz="2" w:color="D0DEFF"/>
              <w:right w:val="single" w:sz="2" w:color="D0DEFF"/>
            </w:tcBorders>
          </w:tcPr>
          <w:p>
            <w:pPr>
              <w:spacing w:before="40" w:after="40"/>
            </w:pPr>
            <w:r>
              <w:rPr>
                <w:i/>
                <w:color w:val="9999AA"/>
                <w:sz w:val="19"/>
              </w:rPr>
              <w:t>Your meta description here  (150–160 characters recommended)</w:t>
            </w:r>
          </w:p>
        </w:tc>
      </w:tr>
      <w:tr>
        <w:tc>
          <w:tcPr>
            <w:tcW w:type="dxa" w:w="4968"/>
            <w:shd w:val="clear" w:color="auto" w:fill="EEF3FF"/>
            <w:tcMar>
              <w:top w:w="80" w:type="dxa"/>
              <w:bottom w:w="80" w:type="dxa"/>
              <w:left w:w="160" w:type="dxa"/>
              <w:right w:w="120" w:type="dxa"/>
            </w:tcMar>
          </w:tcPr>
          <w:p>
            <w:pPr>
              <w:spacing w:before="40" w:after="40"/>
            </w:pPr>
            <w:r>
              <w:rPr>
                <w:b/>
                <w:color w:val="006CFF"/>
                <w:sz w:val="19"/>
              </w:rPr>
              <w:t>Target URL:</w:t>
            </w:r>
          </w:p>
        </w:tc>
        <w:tc>
          <w:tcPr>
            <w:tcW w:type="dxa" w:w="4968"/>
            <w:shd w:val="clear" w:color="auto" w:fill="F8FAFE"/>
            <w:tcMar>
              <w:top w:w="80" w:type="dxa"/>
              <w:bottom w:w="80" w:type="dxa"/>
              <w:left w:w="160" w:type="dxa"/>
              <w:right w:w="160" w:type="dxa"/>
            </w:tcMar>
            <w:tcBorders>
              <w:top w:val="single" w:sz="2" w:color="D0DEFF"/>
              <w:left w:val="single" w:sz="2" w:color="D0DEFF"/>
              <w:bottom w:val="single" w:sz="2" w:color="D0DEFF"/>
              <w:right w:val="single" w:sz="2" w:color="D0DEFF"/>
            </w:tcBorders>
          </w:tcPr>
          <w:p>
            <w:pPr>
              <w:spacing w:before="40" w:after="40"/>
            </w:pPr>
            <w:r>
              <w:rPr>
                <w:i/>
                <w:color w:val="9999AA"/>
                <w:sz w:val="19"/>
              </w:rPr>
              <w:t>https://yourwebsite.com/your-target-page-url</w:t>
            </w:r>
          </w:p>
        </w:tc>
      </w:tr>
      <w:tr>
        <w:tc>
          <w:tcPr>
            <w:tcW w:type="dxa" w:w="4968"/>
            <w:shd w:val="clear" w:color="auto" w:fill="F7F9FF"/>
            <w:tcMar>
              <w:top w:w="80" w:type="dxa"/>
              <w:bottom w:w="80" w:type="dxa"/>
              <w:left w:w="160" w:type="dxa"/>
              <w:right w:w="120" w:type="dxa"/>
            </w:tcMar>
          </w:tcPr>
          <w:p>
            <w:pPr>
              <w:spacing w:before="40" w:after="40"/>
            </w:pPr>
            <w:r>
              <w:rPr>
                <w:b/>
                <w:color w:val="006CFF"/>
                <w:sz w:val="19"/>
              </w:rPr>
              <w:t>Feature Image:</w:t>
            </w:r>
          </w:p>
        </w:tc>
        <w:tc>
          <w:tcPr>
            <w:tcW w:type="dxa" w:w="4968"/>
            <w:shd w:val="clear" w:color="auto" w:fill="FAFBFF"/>
            <w:tcMar>
              <w:top w:w="80" w:type="dxa"/>
              <w:bottom w:w="80" w:type="dxa"/>
              <w:left w:w="160" w:type="dxa"/>
              <w:right w:w="160" w:type="dxa"/>
            </w:tcMar>
            <w:tcBorders>
              <w:top w:val="single" w:sz="2" w:color="D0DEFF"/>
              <w:left w:val="single" w:sz="2" w:color="D0DEFF"/>
              <w:bottom w:val="single" w:sz="2" w:color="D0DEFF"/>
              <w:right w:val="single" w:sz="2" w:color="D0DEFF"/>
            </w:tcBorders>
          </w:tcPr>
          <w:p>
            <w:pPr>
              <w:spacing w:before="40" w:after="40"/>
            </w:pPr>
            <w:r>
              <w:rPr>
                <w:i/>
                <w:color w:val="9999AA"/>
                <w:sz w:val="19"/>
              </w:rPr>
              <w:t>https://yourwebsite.com/path/to/feature-image.jpg</w:t>
            </w:r>
          </w:p>
        </w:tc>
      </w:tr>
      <w:tr>
        <w:tc>
          <w:tcPr>
            <w:tcW w:type="dxa" w:w="4968"/>
            <w:shd w:val="clear" w:color="auto" w:fill="EEF3FF"/>
            <w:tcMar>
              <w:top w:w="80" w:type="dxa"/>
              <w:bottom w:w="80" w:type="dxa"/>
              <w:left w:w="160" w:type="dxa"/>
              <w:right w:w="120" w:type="dxa"/>
            </w:tcMar>
          </w:tcPr>
          <w:p>
            <w:pPr>
              <w:spacing w:before="40" w:after="40"/>
            </w:pPr>
            <w:r>
              <w:rPr>
                <w:b/>
                <w:color w:val="006CFF"/>
                <w:sz w:val="19"/>
              </w:rPr>
              <w:t>Feature Image Alt text:</w:t>
            </w:r>
          </w:p>
        </w:tc>
        <w:tc>
          <w:tcPr>
            <w:tcW w:type="dxa" w:w="4968"/>
            <w:shd w:val="clear" w:color="auto" w:fill="F8FAFE"/>
            <w:tcMar>
              <w:top w:w="80" w:type="dxa"/>
              <w:bottom w:w="80" w:type="dxa"/>
              <w:left w:w="160" w:type="dxa"/>
              <w:right w:w="160" w:type="dxa"/>
            </w:tcMar>
            <w:tcBorders>
              <w:top w:val="single" w:sz="2" w:color="D0DEFF"/>
              <w:left w:val="single" w:sz="2" w:color="D0DEFF"/>
              <w:bottom w:val="single" w:sz="2" w:color="D0DEFF"/>
              <w:right w:val="single" w:sz="2" w:color="D0DEFF"/>
            </w:tcBorders>
          </w:tcPr>
          <w:p>
            <w:pPr>
              <w:spacing w:before="40" w:after="40"/>
            </w:pPr>
            <w:r>
              <w:rPr>
                <w:i/>
                <w:color w:val="9999AA"/>
                <w:sz w:val="19"/>
              </w:rPr>
              <w:t>Describe the image for screen readers and SEO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8"/>
        <w:gridCol w:w="4968"/>
      </w:tblGrid>
      <w:tr>
        <w:tc>
          <w:tcPr>
            <w:tcW w:type="dxa" w:w="4968"/>
            <w:shd w:val="clear" w:color="auto" w:fill="4F5EFF"/>
            <w:tcMar>
              <w:top w:w="80" w:type="dxa"/>
              <w:bottom w:w="80" w:type="dxa"/>
              <w:left w:w="160" w:type="dxa"/>
              <w:right w:w="160" w:type="dxa"/>
            </w:tcMar>
          </w:tcPr>
          <w:p>
            <w:pPr>
              <w:jc w:val="center"/>
              <w:spacing w:before="20" w:after="20"/>
            </w:pPr>
            <w:r>
              <w:rPr>
                <w:b/>
                <w:i w:val="0"/>
                <w:color w:val="FFFFFF"/>
                <w:sz w:val="18"/>
              </w:rPr>
              <w:t>SECTION 02</w:t>
            </w:r>
          </w:p>
        </w:tc>
        <w:tc>
          <w:tcPr>
            <w:tcW w:type="dxa" w:w="4968"/>
            <w:shd w:val="clear" w:color="auto" w:fill="EEF3FF"/>
            <w:tcMar>
              <w:top w:w="80" w:type="dxa"/>
              <w:bottom w:w="80" w:type="dxa"/>
              <w:left w:w="160" w:type="dxa"/>
              <w:right w:w="160" w:type="dxa"/>
            </w:tcMar>
          </w:tcPr>
          <w:p>
            <w:pPr>
              <w:spacing w:before="20" w:after="20"/>
            </w:pPr>
            <w:r>
              <w:rPr>
                <w:b w:val="0"/>
                <w:i w:val="0"/>
                <w:color w:val="666677"/>
                <w:sz w:val="18"/>
              </w:rPr>
              <w:t>ARTICLE CONTENT  —  Use prefixes H1: through H6: for headings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  <w:shd w:val="clear" w:color="auto" w:fill="006CFF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H1: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Page Title</w:t>
              <w:br/>
              <w:t>One per article</w:t>
            </w:r>
          </w:p>
        </w:tc>
        <w:tc>
          <w:tcPr>
            <w:tcW w:type="dxa" w:w="1656"/>
            <w:shd w:val="clear" w:color="auto" w:fill="4F5EFF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H2: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Main Section</w:t>
              <w:br/>
              <w:t>Multiple OK</w:t>
            </w:r>
          </w:p>
        </w:tc>
        <w:tc>
          <w:tcPr>
            <w:tcW w:type="dxa" w:w="1656"/>
            <w:shd w:val="clear" w:color="auto" w:fill="7C3AED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H3: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Sub-section</w:t>
              <w:br/>
              <w:t>Under H2</w:t>
            </w:r>
          </w:p>
        </w:tc>
        <w:tc>
          <w:tcPr>
            <w:tcW w:type="dxa" w:w="1656"/>
            <w:shd w:val="clear" w:color="auto" w:fill="0891B2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H4: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Deep detail</w:t>
              <w:br/>
              <w:t>Under H3</w:t>
            </w:r>
          </w:p>
        </w:tc>
        <w:tc>
          <w:tcPr>
            <w:tcW w:type="dxa" w:w="1656"/>
            <w:shd w:val="clear" w:color="auto" w:fill="059669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H5: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Rare use</w:t>
              <w:br/>
              <w:t>Deep nesting</w:t>
            </w:r>
          </w:p>
        </w:tc>
        <w:tc>
          <w:tcPr>
            <w:tcW w:type="dxa" w:w="1656"/>
            <w:shd w:val="clear" w:color="auto" w:fill="D97706"/>
            <w:tcMar>
              <w:top w:w="100" w:type="dxa"/>
              <w:bottom w:w="100" w:type="dxa"/>
              <w:left w:w="60" w:type="dxa"/>
              <w:right w:w="6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26"/>
              </w:rPr>
              <w:t>H6:</w:t>
            </w:r>
          </w:p>
          <w:p>
            <w:pPr>
              <w:jc w:val="center"/>
              <w:spacing w:before="0" w:after="0"/>
            </w:pPr>
            <w:r>
              <w:rPr>
                <w:color w:val="CCDDFF"/>
                <w:sz w:val="14"/>
              </w:rPr>
              <w:t>Deepest level</w:t>
              <w:br/>
              <w:t>Almost never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006C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H1: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/>
                <w:color w:val="121212"/>
                <w:sz w:val="19"/>
              </w:rPr>
              <w:t>Your Main Article Title Goes Here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  <w:r>
              <w:rPr>
                <w:i/>
                <w:color w:val="9999AA"/>
                <w:sz w:val="15"/>
              </w:rPr>
              <w:t>← Only ONE H1 per article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36"/>
      </w:tblGrid>
      <w:tr>
        <w:tc>
          <w:tcPr>
            <w:tcW w:type="dxa" w:w="9936"/>
            <w:shd w:val="clear" w:color="auto" w:fill="FAFBFF"/>
            <w:tcMar>
              <w:top w:w="40" w:type="dxa"/>
              <w:bottom w:w="40" w:type="dxa"/>
              <w:left w:w="160" w:type="dxa"/>
              <w:right w:w="160" w:type="dxa"/>
            </w:tcMar>
          </w:tcPr>
          <w:p>
            <w:pPr>
              <w:spacing w:before="0" w:after="0"/>
            </w:pPr>
            <w:r>
              <w:rPr>
                <w:i/>
                <w:color w:val="AAAABB"/>
                <w:sz w:val="17"/>
              </w:rPr>
              <w:t>Your opening paragraph. Introduce the topic, hook the reader, and include your primary keyword naturally. Keep to 2–3 sentences.</w:t>
            </w: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4F5E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H2: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/>
                <w:color w:val="121212"/>
                <w:sz w:val="19"/>
              </w:rPr>
              <w:t>First Main Section Heading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  <w:r>
              <w:rPr>
                <w:i/>
                <w:color w:val="9999AA"/>
                <w:sz w:val="15"/>
              </w:rPr>
              <w:t>← H2 = main section</w:t>
            </w: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7C3AED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H3: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 w:val="0"/>
                <w:color w:val="121212"/>
                <w:sz w:val="18"/>
              </w:rPr>
              <w:t>Sub-section Under First H2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  <w:r>
              <w:rPr>
                <w:i/>
                <w:color w:val="9999AA"/>
                <w:sz w:val="15"/>
              </w:rPr>
              <w:t>← H3 = sub-section</w:t>
            </w: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0891B2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H4: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 w:val="0"/>
                <w:color w:val="121212"/>
                <w:sz w:val="18"/>
              </w:rPr>
              <w:t>Deeper Detail (Optional)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  <w:r>
              <w:rPr>
                <w:i/>
                <w:color w:val="9999AA"/>
                <w:sz w:val="15"/>
              </w:rPr>
              <w:t>← H4 = sub-section of H3</w:t>
            </w: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4F5E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H2: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/>
                <w:color w:val="121212"/>
                <w:sz w:val="19"/>
              </w:rPr>
              <w:t>Frequently Asked Questions (FAQs)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  <w:r>
              <w:rPr>
                <w:i/>
                <w:color w:val="9999AA"/>
                <w:sz w:val="15"/>
              </w:rPr>
              <w:t>← Auto-detected for FAQ schema</w:t>
            </w: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7C3AED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H3: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 w:val="0"/>
                <w:color w:val="121212"/>
                <w:sz w:val="18"/>
              </w:rPr>
              <w:t>What is [your topic] and why does it matter?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7C3AED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H3: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 w:val="0"/>
                <w:color w:val="121212"/>
                <w:sz w:val="18"/>
              </w:rPr>
              <w:t>How does [process or feature] work?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</w:p>
        </w:tc>
      </w:tr>
    </w:tbl>
    <w:p>
      <w:pPr>
        <w:spacing w:before="0" w:after="2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4F5E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  <w:spacing w:before="0" w:after="0"/>
            </w:pPr>
            <w:r>
              <w:rPr>
                <w:b/>
                <w:color w:val="FFFFFF"/>
                <w:sz w:val="20"/>
              </w:rPr>
              <w:t>H2:</w:t>
            </w:r>
          </w:p>
        </w:tc>
        <w:tc>
          <w:tcPr>
            <w:tcW w:type="dxa" w:w="3312"/>
            <w:shd w:val="clear" w:color="auto" w:fill="F7F9FF"/>
            <w:tcMar>
              <w:top w:w="60" w:type="dxa"/>
              <w:bottom w:w="60" w:type="dxa"/>
              <w:left w:w="140" w:type="dxa"/>
              <w:right w:w="80" w:type="dxa"/>
            </w:tcMar>
          </w:tcPr>
          <w:p>
            <w:pPr>
              <w:spacing w:before="0" w:after="0"/>
            </w:pPr>
            <w:r>
              <w:rPr>
                <w:b/>
                <w:color w:val="121212"/>
                <w:sz w:val="19"/>
              </w:rPr>
              <w:t>Conclusion</w:t>
            </w:r>
          </w:p>
        </w:tc>
        <w:tc>
          <w:tcPr>
            <w:tcW w:type="dxa" w:w="3312"/>
            <w:shd w:val="clear" w:color="auto" w:fill="F0F5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pPr>
              <w:spacing w:before="0" w:after="0"/>
            </w:pPr>
          </w:p>
        </w:tc>
      </w:tr>
    </w:tbl>
    <w:p>
      <w:pPr>
        <w:spacing w:before="0" w:after="20"/>
      </w:pPr>
    </w:p>
    <w:p>
      <w:pPr>
        <w:pBdr>
          <w:bottom w:val="single" w:sz="4" w:color="CCD8FF"/>
        </w:pBdr>
        <w:spacing w:before="60" w:after="60"/>
      </w:pPr>
    </w:p>
    <w:p>
      <w:pPr>
        <w:spacing w:before="60" w:after="60"/>
      </w:pPr>
      <w:r>
        <w:rPr>
          <w:b/>
          <w:i w:val="0"/>
          <w:caps/>
          <w:color w:val="006CFF"/>
          <w:sz w:val="16"/>
        </w:rPr>
        <w:t>PRO TIPS FOR BEST RESULTS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2"/>
        <w:gridCol w:w="3312"/>
        <w:gridCol w:w="3312"/>
      </w:tblGrid>
      <w:tr>
        <w:tc>
          <w:tcPr>
            <w:tcW w:type="dxa" w:w="3312"/>
            <w:shd w:val="clear" w:color="auto" w:fill="EEF3FF"/>
            <w:tcMar>
              <w:top w:w="100" w:type="dxa"/>
              <w:bottom w:w="100" w:type="dxa"/>
              <w:left w:w="140" w:type="dxa"/>
              <w:right w:w="140" w:type="dxa"/>
            </w:tcMar>
          </w:tcPr>
          <w:p>
            <w:pPr>
              <w:spacing w:before="0" w:after="40"/>
            </w:pPr>
            <w:r>
              <w:rPr>
                <w:b/>
                <w:color w:val="006CFF"/>
                <w:sz w:val="18"/>
              </w:rPr>
              <w:t>✦  One H1 only</w:t>
            </w:r>
          </w:p>
          <w:p>
            <w:pPr>
              <w:spacing w:before="0" w:after="0"/>
            </w:pPr>
            <w:r>
              <w:rPr>
                <w:color w:val="666677"/>
                <w:sz w:val="17"/>
              </w:rPr>
              <w:t>Use exactly one H1 per document. Multiple H1s hurt SEO rankings.</w:t>
            </w:r>
          </w:p>
        </w:tc>
        <w:tc>
          <w:tcPr>
            <w:tcW w:type="dxa" w:w="3312"/>
            <w:shd w:val="clear" w:color="auto" w:fill="EEF3FF"/>
            <w:tcMar>
              <w:top w:w="100" w:type="dxa"/>
              <w:bottom w:w="100" w:type="dxa"/>
              <w:left w:w="140" w:type="dxa"/>
              <w:right w:w="140" w:type="dxa"/>
            </w:tcMar>
          </w:tcPr>
          <w:p>
            <w:pPr>
              <w:spacing w:before="0" w:after="40"/>
            </w:pPr>
            <w:r>
              <w:rPr>
                <w:b/>
                <w:color w:val="006CFF"/>
                <w:sz w:val="18"/>
              </w:rPr>
              <w:t>✦  No skipped levels</w:t>
            </w:r>
          </w:p>
          <w:p>
            <w:pPr>
              <w:spacing w:before="0" w:after="0"/>
            </w:pPr>
            <w:r>
              <w:rPr>
                <w:color w:val="666677"/>
                <w:sz w:val="17"/>
              </w:rPr>
              <w:t>Don't jump from H2 to H4. Keep hierarchy sequential: H2 → H3 → H4.</w:t>
            </w:r>
          </w:p>
        </w:tc>
        <w:tc>
          <w:tcPr>
            <w:tcW w:type="dxa" w:w="3312"/>
            <w:shd w:val="clear" w:color="auto" w:fill="EEF3FF"/>
            <w:tcMar>
              <w:top w:w="100" w:type="dxa"/>
              <w:bottom w:w="100" w:type="dxa"/>
              <w:left w:w="140" w:type="dxa"/>
              <w:right w:w="140" w:type="dxa"/>
            </w:tcMar>
          </w:tcPr>
          <w:p>
            <w:pPr>
              <w:spacing w:before="0" w:after="40"/>
            </w:pPr>
            <w:r>
              <w:rPr>
                <w:b/>
                <w:color w:val="006CFF"/>
                <w:sz w:val="18"/>
              </w:rPr>
              <w:t>✦  Keyword density</w:t>
            </w:r>
          </w:p>
          <w:p>
            <w:pPr>
              <w:spacing w:before="0" w:after="0"/>
            </w:pPr>
            <w:r>
              <w:rPr>
                <w:color w:val="666677"/>
                <w:sz w:val="17"/>
              </w:rPr>
              <w:t>Aim for 0.5%–2.5% keyword density. Enter your keyword in the SEO tab to check.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36"/>
      </w:tblGrid>
      <w:tr>
        <w:tc>
          <w:tcPr>
            <w:tcW w:type="dxa" w:w="9936"/>
            <w:shd w:val="clear" w:color="auto" w:fill="0A0F1E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jc w:val="center"/>
              <w:spacing w:before="0" w:after="40"/>
            </w:pPr>
            <w:r>
              <w:rPr>
                <w:b/>
                <w:color w:val="FFFFFF"/>
                <w:sz w:val="18"/>
              </w:rPr>
              <w:t>SKYMOON INFOTECH  —  Content Intelligence &amp; Audit Engine</w:t>
            </w:r>
          </w:p>
          <w:p>
            <w:pPr>
              <w:jc w:val="center"/>
              <w:spacing w:before="0" w:after="0"/>
            </w:pPr>
            <w:r>
              <w:rPr>
                <w:color w:val="6080CC"/>
                <w:sz w:val="16"/>
              </w:rPr>
              <w:t>skymooninfotech.com/content-intelligence-and-audit-engine</w:t>
            </w:r>
          </w:p>
        </w:tc>
      </w:tr>
    </w:tbl>
    <w:sectPr w:rsidR="00FC693F" w:rsidRPr="0006063C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